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4"/>
        <w:ind w:left="3876" w:right="4005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XVI</w:t>
      </w:r>
    </w:p>
    <w:p>
      <w:pPr>
        <w:pStyle w:val="Title"/>
      </w:pPr>
      <w:r>
        <w:rPr/>
        <w:pict>
          <v:shape style="position:absolute;margin-left:39.115686pt;margin-top:129.442324pt;width:212.8pt;height:12pt;mso-position-horizontal-relative:page;mso-position-vertical-relative:paragraph;z-index:-164229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6"/>
            <w10:wrap type="none"/>
          </v:shape>
        </w:pict>
      </w:r>
      <w:r>
        <w:rPr/>
        <w:t>Danh mục kỹ thuật chuyên môn khám bệnh, chữa bệnh của Người hành</w:t>
      </w:r>
      <w:r>
        <w:rPr>
          <w:spacing w:val="-67"/>
        </w:rPr>
        <w:t> </w:t>
      </w:r>
      <w:r>
        <w:rPr/>
        <w:t>nghề</w:t>
      </w:r>
      <w:r>
        <w:rPr>
          <w:spacing w:val="-2"/>
        </w:rPr>
        <w:t> </w:t>
      </w:r>
      <w:r>
        <w:rPr/>
        <w:t>chức danh tâm</w:t>
      </w:r>
      <w:r>
        <w:rPr>
          <w:spacing w:val="-4"/>
        </w:rPr>
        <w:t> </w:t>
      </w:r>
      <w:r>
        <w:rPr/>
        <w:t>lý</w:t>
      </w:r>
      <w:r>
        <w:rPr>
          <w:spacing w:val="-1"/>
        </w:rPr>
        <w:t> </w:t>
      </w:r>
      <w:r>
        <w:rPr/>
        <w:t>lâm</w:t>
      </w:r>
      <w:r>
        <w:rPr>
          <w:spacing w:val="-1"/>
        </w:rPr>
        <w:t> </w:t>
      </w:r>
      <w:r>
        <w:rPr/>
        <w:t>sàng</w:t>
      </w:r>
    </w:p>
    <w:p>
      <w:pPr>
        <w:spacing w:before="0"/>
        <w:ind w:left="391" w:right="522" w:firstLine="0"/>
        <w:jc w:val="center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Bộ 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before="7" w:after="1"/>
        <w:rPr>
          <w:i/>
          <w:sz w:val="19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4"/>
        <w:gridCol w:w="2177"/>
        <w:gridCol w:w="6389"/>
      </w:tblGrid>
      <w:tr>
        <w:trPr>
          <w:trHeight w:val="2181" w:hRule="atLeast"/>
        </w:trPr>
        <w:tc>
          <w:tcPr>
            <w:tcW w:w="914" w:type="dxa"/>
          </w:tcPr>
          <w:p>
            <w:pPr>
              <w:pStyle w:val="TableParagraph"/>
              <w:ind w:left="189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8" w:lineRule="auto" w:before="81"/>
              <w:ind w:left="139" w:right="134" w:hanging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Theo Thông tư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43/2013/TT-BYT</w:t>
            </w:r>
          </w:p>
          <w:p>
            <w:pPr>
              <w:pStyle w:val="TableParagraph"/>
              <w:spacing w:line="276" w:lineRule="auto" w:before="0"/>
              <w:ind w:left="405" w:right="402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và Thông tư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21/2017/TT-</w:t>
            </w:r>
            <w:r>
              <w:rPr>
                <w:b/>
                <w:spacing w:val="-63"/>
                <w:sz w:val="26"/>
              </w:rPr>
              <w:t> </w:t>
            </w:r>
            <w:r>
              <w:rPr>
                <w:b/>
                <w:sz w:val="26"/>
              </w:rPr>
              <w:t>BYT*</w:t>
            </w:r>
          </w:p>
        </w:tc>
        <w:tc>
          <w:tcPr>
            <w:tcW w:w="6389" w:type="dxa"/>
          </w:tcPr>
          <w:p>
            <w:pPr>
              <w:pStyle w:val="TableParagraph"/>
              <w:ind w:left="1743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6.1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 Beck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(BDI)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6.2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trầm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Hamilton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(HDRS)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6.3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(PHQ 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9)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6.4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(CDI)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6.5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(GDS)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6.6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 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(EPDS)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6.7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lo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âu 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 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stress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(DASS)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6.8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Young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(YMRS)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17"/>
              <w:jc w:val="center"/>
              <w:rPr>
                <w:sz w:val="26"/>
              </w:rPr>
            </w:pPr>
            <w:r>
              <w:rPr>
                <w:sz w:val="26"/>
              </w:rPr>
              <w:t>6.9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lo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Zung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(ZAI)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6.10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lo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Hamilton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(HARS)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lo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trầm 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(HAD)</w:t>
            </w:r>
          </w:p>
        </w:tc>
      </w:tr>
      <w:tr>
        <w:trPr>
          <w:trHeight w:val="421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em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Spence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(SCAS)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ảnh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 thức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(Y-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BOCS)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xúc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lưỡng cực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(MDQ)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(PHQ-15)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tỏa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(GAD7)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spacing w:before="43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 em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(RCADS)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 thanh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(RADS)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6.11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sự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 (DENVER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II)*</w:t>
            </w:r>
          </w:p>
        </w:tc>
      </w:tr>
      <w:tr>
        <w:trPr>
          <w:trHeight w:val="767" w:hRule="atLeast"/>
        </w:trPr>
        <w:tc>
          <w:tcPr>
            <w:tcW w:w="914" w:type="dxa"/>
          </w:tcPr>
          <w:p>
            <w:pPr>
              <w:pStyle w:val="TableParagraph"/>
              <w:spacing w:before="21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6.12</w:t>
            </w:r>
          </w:p>
        </w:tc>
        <w:tc>
          <w:tcPr>
            <w:tcW w:w="6389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kỷ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18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36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tháng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(M-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CHAT)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6.13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kỷ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(CARS)*</w:t>
            </w:r>
          </w:p>
        </w:tc>
      </w:tr>
      <w:tr>
        <w:trPr>
          <w:trHeight w:val="421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6.14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(CBCL)*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6.15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(CGI-S)</w:t>
            </w:r>
          </w:p>
        </w:tc>
      </w:tr>
    </w:tbl>
    <w:p>
      <w:pPr>
        <w:spacing w:after="0"/>
        <w:rPr>
          <w:sz w:val="26"/>
        </w:rPr>
        <w:sectPr>
          <w:type w:val="continuous"/>
          <w:pgSz w:w="11910" w:h="16840"/>
          <w:pgMar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4224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6"/>
            <w10:wrap type="none"/>
          </v:shape>
        </w:pic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4"/>
        <w:gridCol w:w="2177"/>
        <w:gridCol w:w="6389"/>
      </w:tblGrid>
      <w:tr>
        <w:trPr>
          <w:trHeight w:val="2183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8" w:lineRule="auto" w:before="80"/>
              <w:ind w:left="139" w:right="134" w:hanging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Theo Thông tư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43/2013/TT-BYT</w:t>
            </w:r>
          </w:p>
          <w:p>
            <w:pPr>
              <w:pStyle w:val="TableParagraph"/>
              <w:spacing w:line="276" w:lineRule="auto" w:before="0"/>
              <w:ind w:left="405" w:right="402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và Thông tư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21/2017/TT-</w:t>
            </w:r>
            <w:r>
              <w:rPr>
                <w:b/>
                <w:spacing w:val="-63"/>
                <w:sz w:val="26"/>
              </w:rPr>
              <w:t> </w:t>
            </w:r>
            <w:r>
              <w:rPr>
                <w:b/>
                <w:sz w:val="26"/>
              </w:rPr>
              <w:t>BYT*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ind w:left="1743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6.16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gọn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(BPRS)*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6.17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trạng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thái 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(MMSE)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6.24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hoạt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hàng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(ADLS)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6.18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RAVEN*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3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6.19</w:t>
            </w:r>
          </w:p>
        </w:tc>
        <w:tc>
          <w:tcPr>
            <w:tcW w:w="638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WAIS*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6.20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WICS*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6.21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nhớ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Wechsler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(WMS)*</w:t>
            </w:r>
          </w:p>
        </w:tc>
      </w:tr>
      <w:tr>
        <w:trPr>
          <w:trHeight w:val="421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6.22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 chú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Bourdon*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6.23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tập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 chú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Pictogram*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6.26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MMPI*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6.25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RORSCHACH*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6.27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CAT*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6.28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TAT*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6.29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CATELL*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6.30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 EPI*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6.31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(PSQI)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6.32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vận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(AIMS)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6.33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bồn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chồn bất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BARNES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6.35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rượu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AUDIT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6.36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rượu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CIWA</w:t>
            </w:r>
          </w:p>
        </w:tc>
      </w:tr>
      <w:tr>
        <w:trPr>
          <w:trHeight w:val="425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6.75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mức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Himmelbach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6.84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PANSS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6.85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K-ABC*</w:t>
            </w:r>
          </w:p>
        </w:tc>
      </w:tr>
      <w:tr>
        <w:trPr>
          <w:trHeight w:val="767" w:hRule="atLeast"/>
        </w:trPr>
        <w:tc>
          <w:tcPr>
            <w:tcW w:w="914" w:type="dxa"/>
          </w:tcPr>
          <w:p>
            <w:pPr>
              <w:pStyle w:val="TableParagraph"/>
              <w:spacing w:before="213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2177" w:type="dxa"/>
          </w:tcPr>
          <w:p>
            <w:pPr>
              <w:pStyle w:val="TableParagraph"/>
              <w:spacing w:before="213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6.86</w:t>
            </w:r>
          </w:p>
        </w:tc>
        <w:tc>
          <w:tcPr>
            <w:tcW w:w="6389" w:type="dxa"/>
          </w:tcPr>
          <w:p>
            <w:pPr>
              <w:pStyle w:val="TableParagraph"/>
              <w:spacing w:line="278" w:lineRule="auto" w:before="40"/>
              <w:ind w:right="1758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chú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VANDERBILT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6.87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khiếm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0-6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tuổi*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6.88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Gille*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báo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 khó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(ADBB)</w:t>
            </w:r>
          </w:p>
        </w:tc>
      </w:tr>
    </w:tbl>
    <w:p>
      <w:pPr>
        <w:spacing w:after="0"/>
        <w:rPr>
          <w:sz w:val="26"/>
        </w:rPr>
        <w:sectPr>
          <w:headerReference w:type="default" r:id="rId5"/>
          <w:pgSz w:w="11910" w:h="16840"/>
          <w:pgMar w:header="333" w:footer="0" w:top="1040" w:bottom="280" w:left="1440" w:right="740"/>
          <w:pgNumType w:start="2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4218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6"/>
            <w10:wrap type="none"/>
          </v:shape>
        </w:pic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4"/>
        <w:gridCol w:w="2177"/>
        <w:gridCol w:w="6389"/>
      </w:tblGrid>
      <w:tr>
        <w:trPr>
          <w:trHeight w:val="2183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8" w:lineRule="auto" w:before="80"/>
              <w:ind w:left="139" w:right="134" w:hanging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Theo Thông tư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43/2013/TT-BYT</w:t>
            </w:r>
          </w:p>
          <w:p>
            <w:pPr>
              <w:pStyle w:val="TableParagraph"/>
              <w:spacing w:line="276" w:lineRule="auto" w:before="0"/>
              <w:ind w:left="405" w:right="402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và Thông tư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21/2017/TT-</w:t>
            </w:r>
            <w:r>
              <w:rPr>
                <w:b/>
                <w:spacing w:val="-63"/>
                <w:sz w:val="26"/>
              </w:rPr>
              <w:t> </w:t>
            </w:r>
            <w:r>
              <w:rPr>
                <w:b/>
                <w:sz w:val="26"/>
              </w:rPr>
              <w:t>BYT*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ind w:left="1743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Aladed*</w:t>
            </w:r>
          </w:p>
        </w:tc>
      </w:tr>
      <w:tr>
        <w:trPr>
          <w:trHeight w:val="767" w:hRule="atLeast"/>
        </w:trPr>
        <w:tc>
          <w:tcPr>
            <w:tcW w:w="914" w:type="dxa"/>
          </w:tcPr>
          <w:p>
            <w:pPr>
              <w:pStyle w:val="TableParagraph"/>
              <w:spacing w:before="21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cha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mẹ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trạng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(PEDS)</w:t>
            </w:r>
          </w:p>
        </w:tc>
      </w:tr>
      <w:tr>
        <w:trPr>
          <w:trHeight w:val="768" w:hRule="atLeast"/>
        </w:trPr>
        <w:tc>
          <w:tcPr>
            <w:tcW w:w="914" w:type="dxa"/>
          </w:tcPr>
          <w:p>
            <w:pPr>
              <w:pStyle w:val="TableParagraph"/>
              <w:spacing w:before="21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line="278" w:lineRule="auto" w:before="40"/>
              <w:ind w:right="93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dung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dành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niên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(AAPEP)*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 kỷ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(ECA)</w:t>
            </w:r>
          </w:p>
        </w:tc>
      </w:tr>
      <w:tr>
        <w:trPr>
          <w:trHeight w:val="767" w:hRule="atLeast"/>
        </w:trPr>
        <w:tc>
          <w:tcPr>
            <w:tcW w:w="914" w:type="dxa"/>
          </w:tcPr>
          <w:p>
            <w:pPr>
              <w:pStyle w:val="TableParagraph"/>
              <w:spacing w:before="21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line="278" w:lineRule="auto" w:before="40"/>
              <w:ind w:right="93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stress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sang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70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PTSD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điểm mạnh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khăn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SDQ25</w:t>
            </w:r>
          </w:p>
        </w:tc>
      </w:tr>
      <w:tr>
        <w:trPr>
          <w:trHeight w:val="421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giai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lứa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 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(ASQ-3)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 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(VINELAND-II)*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59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chứng Asperger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em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(CAST)*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em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DBC-P*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spacing w:before="43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 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kỷ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DSM*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62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6.44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luyện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tập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63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6.45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 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nhóm*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64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6.46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 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đình*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65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6.47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 kịch*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66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6.48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vấn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đình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67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6.49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 thích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68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6.50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spacing w:before="43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69</w:t>
            </w:r>
          </w:p>
        </w:tc>
        <w:tc>
          <w:tcPr>
            <w:tcW w:w="2177" w:type="dxa"/>
          </w:tcPr>
          <w:p>
            <w:pPr>
              <w:pStyle w:val="TableParagraph"/>
              <w:spacing w:before="43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6.51</w:t>
            </w:r>
          </w:p>
        </w:tc>
        <w:tc>
          <w:tcPr>
            <w:tcW w:w="638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thị*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70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6.52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 vi*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71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6.53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72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6.54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 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73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6.55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 vi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cam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nhận*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 xúc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hành 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tâm*</w:t>
            </w: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4213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6"/>
            <w10:wrap type="none"/>
          </v:shape>
        </w:pic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4"/>
        <w:gridCol w:w="2177"/>
        <w:gridCol w:w="6389"/>
      </w:tblGrid>
      <w:tr>
        <w:trPr>
          <w:trHeight w:val="2183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8" w:lineRule="auto" w:before="80"/>
              <w:ind w:left="139" w:right="134" w:hanging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Theo Thông tư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43/2013/TT-BYT</w:t>
            </w:r>
          </w:p>
          <w:p>
            <w:pPr>
              <w:pStyle w:val="TableParagraph"/>
              <w:spacing w:line="276" w:lineRule="auto" w:before="0"/>
              <w:ind w:left="405" w:right="402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và Thông tư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21/2017/TT-</w:t>
            </w:r>
            <w:r>
              <w:rPr>
                <w:b/>
                <w:spacing w:val="-63"/>
                <w:sz w:val="26"/>
              </w:rPr>
              <w:t> </w:t>
            </w:r>
            <w:r>
              <w:rPr>
                <w:b/>
                <w:sz w:val="26"/>
              </w:rPr>
              <w:t>BYT*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ind w:left="1743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 quyết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vấn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lý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79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 cá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vấn tạo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3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thức*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miên*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(ABA)*</w:t>
            </w:r>
          </w:p>
        </w:tc>
      </w:tr>
      <w:tr>
        <w:trPr>
          <w:trHeight w:val="421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trò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chơi (Dixit)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85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6.56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nhạc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86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6.57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87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6.58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dục,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thao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88</w:t>
            </w:r>
          </w:p>
        </w:tc>
        <w:tc>
          <w:tcPr>
            <w:tcW w:w="2177" w:type="dxa"/>
          </w:tcPr>
          <w:p>
            <w:pPr>
              <w:pStyle w:val="TableParagraph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6.59</w:t>
            </w: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ứng xã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hội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89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sz w:val="26"/>
              </w:rPr>
            </w:pPr>
            <w:r>
              <w:rPr>
                <w:sz w:val="26"/>
              </w:rPr>
              <w:t>6.60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giao 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 tác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chơi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chước 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trẻ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 trẻ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 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 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 xây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dựng kế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trẻ*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xúc*</w:t>
            </w:r>
          </w:p>
        </w:tc>
      </w:tr>
      <w:tr>
        <w:trPr>
          <w:trHeight w:val="425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thức*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99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stress*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uống*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101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giấc ngủ*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102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103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hoại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189" w:right="158"/>
              <w:jc w:val="center"/>
              <w:rPr>
                <w:sz w:val="26"/>
              </w:rPr>
            </w:pPr>
            <w:r>
              <w:rPr>
                <w:sz w:val="26"/>
              </w:rPr>
              <w:t>104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cách*</w:t>
            </w: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4208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6"/>
            <w10:wrap type="none"/>
          </v:shape>
        </w:pic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4"/>
        <w:gridCol w:w="2177"/>
        <w:gridCol w:w="6389"/>
      </w:tblGrid>
      <w:tr>
        <w:trPr>
          <w:trHeight w:val="2183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211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8" w:lineRule="auto" w:before="80"/>
              <w:ind w:left="139" w:right="134" w:hanging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Theo Thông tư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43/2013/TT-BYT</w:t>
            </w:r>
          </w:p>
          <w:p>
            <w:pPr>
              <w:pStyle w:val="TableParagraph"/>
              <w:spacing w:line="276" w:lineRule="auto" w:before="0"/>
              <w:ind w:left="405" w:right="402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và Thông tư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21/2017/TT-</w:t>
            </w:r>
            <w:r>
              <w:rPr>
                <w:b/>
                <w:spacing w:val="-63"/>
                <w:sz w:val="26"/>
              </w:rPr>
              <w:t> </w:t>
            </w:r>
            <w:r>
              <w:rPr>
                <w:b/>
                <w:sz w:val="26"/>
              </w:rPr>
              <w:t>BYT*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ind w:left="1743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105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dục*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106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 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nghiện*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107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chứng*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108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ánh sáng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3"/>
              <w:ind w:left="273"/>
              <w:rPr>
                <w:sz w:val="26"/>
              </w:rPr>
            </w:pPr>
            <w:r>
              <w:rPr>
                <w:sz w:val="26"/>
              </w:rPr>
              <w:t>109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ảnh*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 mã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lý*</w:t>
            </w:r>
          </w:p>
        </w:tc>
      </w:tr>
      <w:tr>
        <w:trPr>
          <w:trHeight w:val="767" w:hRule="atLeast"/>
        </w:trPr>
        <w:tc>
          <w:tcPr>
            <w:tcW w:w="914" w:type="dxa"/>
          </w:tcPr>
          <w:p>
            <w:pPr>
              <w:pStyle w:val="TableParagraph"/>
              <w:spacing w:before="215"/>
              <w:ind w:left="273"/>
              <w:rPr>
                <w:sz w:val="26"/>
              </w:rPr>
            </w:pPr>
            <w:r>
              <w:rPr>
                <w:sz w:val="26"/>
              </w:rPr>
              <w:t>111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line="278" w:lineRule="auto" w:before="40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tái xử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tin*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hỗ trợ</w:t>
            </w:r>
          </w:p>
        </w:tc>
      </w:tr>
      <w:tr>
        <w:trPr>
          <w:trHeight w:val="421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hồi kiến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hội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115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tổng hợp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dựa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đình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 xúc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273"/>
              <w:rPr>
                <w:sz w:val="26"/>
              </w:rPr>
            </w:pPr>
            <w:r>
              <w:rPr>
                <w:sz w:val="26"/>
              </w:rPr>
              <w:t>118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thủ*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119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 tác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nhịp điệu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xã hội*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120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nhân*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121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 tập*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273"/>
              <w:rPr>
                <w:sz w:val="26"/>
              </w:rPr>
            </w:pPr>
            <w:r>
              <w:rPr>
                <w:sz w:val="26"/>
              </w:rPr>
              <w:t>122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rối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ngữ*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123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Patte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noir*</w:t>
            </w:r>
          </w:p>
        </w:tc>
      </w:tr>
      <w:tr>
        <w:trPr>
          <w:trHeight w:val="422" w:hRule="atLeast"/>
        </w:trPr>
        <w:tc>
          <w:tcPr>
            <w:tcW w:w="914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124</w:t>
            </w:r>
          </w:p>
        </w:tc>
        <w:tc>
          <w:tcPr>
            <w:tcW w:w="217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vẽ*</w:t>
            </w:r>
          </w:p>
        </w:tc>
      </w:tr>
      <w:tr>
        <w:trPr>
          <w:trHeight w:val="419" w:hRule="atLeast"/>
        </w:trPr>
        <w:tc>
          <w:tcPr>
            <w:tcW w:w="91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0"/>
              <w:ind w:left="273"/>
              <w:rPr>
                <w:sz w:val="26"/>
              </w:rPr>
            </w:pPr>
            <w:r>
              <w:rPr>
                <w:sz w:val="26"/>
              </w:rPr>
              <w:t>125</w:t>
            </w:r>
          </w:p>
        </w:tc>
        <w:tc>
          <w:tcPr>
            <w:tcW w:w="2177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Pi-r*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273"/>
              <w:rPr>
                <w:sz w:val="26"/>
              </w:rPr>
            </w:pPr>
            <w:r>
              <w:rPr>
                <w:sz w:val="26"/>
              </w:rPr>
              <w:t>126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nghiện Internet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Chen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(CIAS)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127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nghiện Internet (IAT)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128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Bayley*</w:t>
            </w:r>
          </w:p>
        </w:tc>
      </w:tr>
      <w:tr>
        <w:trPr>
          <w:trHeight w:val="422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129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kỷ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Gilliam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(GARS)*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273"/>
              <w:rPr>
                <w:sz w:val="26"/>
              </w:rPr>
            </w:pPr>
            <w:r>
              <w:rPr>
                <w:sz w:val="26"/>
              </w:rPr>
              <w:t>130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ADOS*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131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ADI-R*</w:t>
            </w: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1440" w:right="740"/>
        </w:sectPr>
      </w:pPr>
    </w:p>
    <w:p>
      <w:pPr>
        <w:pStyle w:val="BodyText"/>
        <w:spacing w:before="5"/>
        <w:rPr>
          <w:i/>
          <w:sz w:val="6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4"/>
        <w:gridCol w:w="2177"/>
        <w:gridCol w:w="6389"/>
      </w:tblGrid>
      <w:tr>
        <w:trPr>
          <w:trHeight w:val="2183" w:hRule="atLeast"/>
        </w:trPr>
        <w:tc>
          <w:tcPr>
            <w:tcW w:w="914" w:type="dxa"/>
          </w:tcPr>
          <w:p>
            <w:pPr>
              <w:pStyle w:val="TableParagraph"/>
              <w:spacing w:before="45"/>
              <w:ind w:left="211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2177" w:type="dxa"/>
          </w:tcPr>
          <w:p>
            <w:pPr>
              <w:pStyle w:val="TableParagraph"/>
              <w:spacing w:before="45"/>
              <w:ind w:left="722" w:right="7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TT</w:t>
            </w:r>
          </w:p>
          <w:p>
            <w:pPr>
              <w:pStyle w:val="TableParagraph"/>
              <w:spacing w:line="278" w:lineRule="auto" w:before="80"/>
              <w:ind w:left="139" w:right="134" w:hanging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Theo Thông tư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43/2013/TT-BYT</w:t>
            </w:r>
          </w:p>
          <w:p>
            <w:pPr>
              <w:pStyle w:val="TableParagraph"/>
              <w:spacing w:line="276" w:lineRule="auto" w:before="0"/>
              <w:ind w:left="405" w:right="402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và Thông tư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21/2017/TT-</w:t>
            </w:r>
            <w:r>
              <w:rPr>
                <w:b/>
                <w:spacing w:val="-63"/>
                <w:sz w:val="26"/>
              </w:rPr>
              <w:t> </w:t>
            </w:r>
            <w:r>
              <w:rPr>
                <w:b/>
                <w:sz w:val="26"/>
              </w:rPr>
              <w:t>BYT*</w:t>
            </w:r>
          </w:p>
        </w:tc>
        <w:tc>
          <w:tcPr>
            <w:tcW w:w="6389" w:type="dxa"/>
          </w:tcPr>
          <w:p>
            <w:pPr>
              <w:pStyle w:val="TableParagraph"/>
              <w:spacing w:before="45"/>
              <w:ind w:left="1743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132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nhớ*</w:t>
            </w:r>
          </w:p>
        </w:tc>
      </w:tr>
      <w:tr>
        <w:trPr>
          <w:trHeight w:val="424" w:hRule="atLeast"/>
        </w:trPr>
        <w:tc>
          <w:tcPr>
            <w:tcW w:w="914" w:type="dxa"/>
          </w:tcPr>
          <w:p>
            <w:pPr>
              <w:pStyle w:val="TableParagraph"/>
              <w:ind w:left="273"/>
              <w:rPr>
                <w:sz w:val="26"/>
              </w:rPr>
            </w:pPr>
            <w:r>
              <w:rPr>
                <w:sz w:val="26"/>
              </w:rPr>
              <w:t>133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tiếp*</w:t>
            </w:r>
          </w:p>
        </w:tc>
      </w:tr>
      <w:tr>
        <w:trPr>
          <w:trHeight w:val="467" w:hRule="atLeast"/>
        </w:trPr>
        <w:tc>
          <w:tcPr>
            <w:tcW w:w="914" w:type="dxa"/>
          </w:tcPr>
          <w:p>
            <w:pPr>
              <w:pStyle w:val="TableParagraph"/>
              <w:spacing w:before="64"/>
              <w:ind w:left="273"/>
              <w:rPr>
                <w:sz w:val="26"/>
              </w:rPr>
            </w:pPr>
            <w:r>
              <w:rPr>
                <w:sz w:val="26"/>
              </w:rPr>
              <w:t>134</w:t>
            </w:r>
          </w:p>
        </w:tc>
        <w:tc>
          <w:tcPr>
            <w:tcW w:w="2177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6389" w:type="dxa"/>
          </w:tcPr>
          <w:p>
            <w:pPr>
              <w:pStyle w:val="TableParagraph"/>
              <w:spacing w:before="64"/>
              <w:rPr>
                <w:sz w:val="26"/>
              </w:rPr>
            </w:pPr>
            <w:r>
              <w:rPr>
                <w:sz w:val="26"/>
              </w:rPr>
              <w:t>Trắc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nghiệm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cuộc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sống</w:t>
            </w:r>
          </w:p>
        </w:tc>
      </w:tr>
    </w:tbl>
    <w:p>
      <w:pPr>
        <w:pStyle w:val="Heading1"/>
        <w:ind w:left="262" w:firstLine="196"/>
      </w:pPr>
      <w:r>
        <w:rPr/>
        <w:pict>
          <v:shape style="position:absolute;margin-left:39.115686pt;margin-top:-31.98765pt;width:212.8pt;height:12pt;mso-position-horizontal-relative:page;mso-position-vertical-relative:paragraph;z-index:-164203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16"/>
            <w10:wrap type="none"/>
          </v:shape>
        </w:pict>
      </w:r>
      <w:r>
        <w:rPr>
          <w:b/>
          <w:i/>
        </w:rPr>
        <w:t>Ghi</w:t>
      </w:r>
      <w:r>
        <w:rPr>
          <w:b/>
          <w:i/>
          <w:spacing w:val="-5"/>
        </w:rPr>
        <w:t> </w:t>
      </w:r>
      <w:r>
        <w:rPr>
          <w:b/>
          <w:i/>
        </w:rPr>
        <w:t>chú:</w:t>
      </w:r>
      <w:r>
        <w:rPr>
          <w:b/>
          <w:i/>
          <w:spacing w:val="-3"/>
        </w:rPr>
        <w:t> </w:t>
      </w:r>
      <w:r>
        <w:rPr/>
        <w:t>Các</w:t>
      </w:r>
      <w:r>
        <w:rPr>
          <w:spacing w:val="-4"/>
        </w:rPr>
        <w:t> </w:t>
      </w:r>
      <w:r>
        <w:rPr/>
        <w:t>kỹ</w:t>
      </w:r>
      <w:r>
        <w:rPr>
          <w:spacing w:val="-4"/>
        </w:rPr>
        <w:t> </w:t>
      </w:r>
      <w:r>
        <w:rPr/>
        <w:t>thuật</w:t>
      </w:r>
      <w:r>
        <w:rPr>
          <w:spacing w:val="-4"/>
        </w:rPr>
        <w:t> </w:t>
      </w:r>
      <w:r>
        <w:rPr/>
        <w:t>đánh</w:t>
      </w:r>
      <w:r>
        <w:rPr>
          <w:spacing w:val="-5"/>
        </w:rPr>
        <w:t> </w:t>
      </w:r>
      <w:r>
        <w:rPr/>
        <w:t>dấu</w:t>
      </w:r>
      <w:r>
        <w:rPr>
          <w:spacing w:val="-5"/>
        </w:rPr>
        <w:t> </w:t>
      </w:r>
      <w:r>
        <w:rPr/>
        <w:t>“*”</w:t>
      </w:r>
      <w:r>
        <w:rPr>
          <w:spacing w:val="-3"/>
        </w:rPr>
        <w:t> </w:t>
      </w:r>
      <w:r>
        <w:rPr/>
        <w:t>chỉ</w:t>
      </w:r>
      <w:r>
        <w:rPr>
          <w:spacing w:val="-3"/>
        </w:rPr>
        <w:t> </w:t>
      </w:r>
      <w:r>
        <w:rPr/>
        <w:t>người</w:t>
      </w:r>
      <w:r>
        <w:rPr>
          <w:spacing w:val="-4"/>
        </w:rPr>
        <w:t> </w:t>
      </w:r>
      <w:r>
        <w:rPr/>
        <w:t>hành</w:t>
      </w:r>
      <w:r>
        <w:rPr>
          <w:spacing w:val="-5"/>
        </w:rPr>
        <w:t> </w:t>
      </w:r>
      <w:r>
        <w:rPr/>
        <w:t>nghề</w:t>
      </w:r>
      <w:r>
        <w:rPr>
          <w:spacing w:val="-6"/>
        </w:rPr>
        <w:t> </w:t>
      </w:r>
      <w:r>
        <w:rPr/>
        <w:t>chức</w:t>
      </w:r>
      <w:r>
        <w:rPr>
          <w:spacing w:val="-5"/>
        </w:rPr>
        <w:t> </w:t>
      </w:r>
      <w:r>
        <w:rPr/>
        <w:t>danh</w:t>
      </w:r>
      <w:r>
        <w:rPr>
          <w:spacing w:val="-4"/>
        </w:rPr>
        <w:t> </w:t>
      </w:r>
      <w:r>
        <w:rPr/>
        <w:t>tâm</w:t>
      </w:r>
      <w:r>
        <w:rPr>
          <w:spacing w:val="-4"/>
        </w:rPr>
        <w:t> </w:t>
      </w:r>
      <w:r>
        <w:rPr/>
        <w:t>lý</w:t>
      </w:r>
      <w:r>
        <w:rPr>
          <w:spacing w:val="-5"/>
        </w:rPr>
        <w:t> </w:t>
      </w:r>
      <w:r>
        <w:rPr/>
        <w:t>lâm</w:t>
      </w:r>
      <w:r>
        <w:rPr>
          <w:spacing w:val="-67"/>
        </w:rPr>
        <w:t> </w:t>
      </w:r>
      <w:r>
        <w:rPr>
          <w:spacing w:val="-1"/>
        </w:rPr>
        <w:t>sàng</w:t>
      </w:r>
      <w:r>
        <w:rPr>
          <w:spacing w:val="-15"/>
        </w:rPr>
        <w:t> </w:t>
      </w:r>
      <w:r>
        <w:rPr>
          <w:spacing w:val="-1"/>
        </w:rPr>
        <w:t>với</w:t>
      </w:r>
      <w:r>
        <w:rPr>
          <w:spacing w:val="-15"/>
        </w:rPr>
        <w:t> </w:t>
      </w:r>
      <w:r>
        <w:rPr>
          <w:spacing w:val="-1"/>
        </w:rPr>
        <w:t>phạm</w:t>
      </w:r>
      <w:r>
        <w:rPr>
          <w:spacing w:val="-15"/>
        </w:rPr>
        <w:t> </w:t>
      </w:r>
      <w:r>
        <w:rPr>
          <w:spacing w:val="-1"/>
        </w:rPr>
        <w:t>vi</w:t>
      </w:r>
      <w:r>
        <w:rPr>
          <w:spacing w:val="-15"/>
        </w:rPr>
        <w:t> </w:t>
      </w:r>
      <w:r>
        <w:rPr>
          <w:spacing w:val="-1"/>
        </w:rPr>
        <w:t>hành</w:t>
      </w:r>
      <w:r>
        <w:rPr>
          <w:spacing w:val="-15"/>
        </w:rPr>
        <w:t> </w:t>
      </w:r>
      <w:r>
        <w:rPr>
          <w:spacing w:val="-1"/>
        </w:rPr>
        <w:t>nghề</w:t>
      </w:r>
      <w:r>
        <w:rPr>
          <w:spacing w:val="-15"/>
        </w:rPr>
        <w:t> </w:t>
      </w:r>
      <w:r>
        <w:rPr>
          <w:spacing w:val="-1"/>
        </w:rPr>
        <w:t>tâm</w:t>
      </w:r>
      <w:r>
        <w:rPr>
          <w:spacing w:val="-17"/>
        </w:rPr>
        <w:t> </w:t>
      </w:r>
      <w:r>
        <w:rPr>
          <w:spacing w:val="-1"/>
        </w:rPr>
        <w:t>lý</w:t>
      </w:r>
      <w:r>
        <w:rPr>
          <w:spacing w:val="-14"/>
        </w:rPr>
        <w:t> </w:t>
      </w:r>
      <w:r>
        <w:rPr>
          <w:spacing w:val="-1"/>
        </w:rPr>
        <w:t>lâm</w:t>
      </w:r>
      <w:r>
        <w:rPr>
          <w:spacing w:val="-16"/>
        </w:rPr>
        <w:t> </w:t>
      </w:r>
      <w:r>
        <w:rPr>
          <w:spacing w:val="-1"/>
        </w:rPr>
        <w:t>sàng</w:t>
      </w:r>
      <w:r>
        <w:rPr>
          <w:spacing w:val="-15"/>
        </w:rPr>
        <w:t> </w:t>
      </w:r>
      <w:r>
        <w:rPr>
          <w:spacing w:val="-1"/>
        </w:rPr>
        <w:t>chuyên</w:t>
      </w:r>
      <w:r>
        <w:rPr>
          <w:spacing w:val="-14"/>
        </w:rPr>
        <w:t> </w:t>
      </w:r>
      <w:r>
        <w:rPr>
          <w:spacing w:val="-1"/>
        </w:rPr>
        <w:t>khoa</w:t>
      </w:r>
      <w:r>
        <w:rPr>
          <w:spacing w:val="-16"/>
        </w:rPr>
        <w:t> </w:t>
      </w:r>
      <w:r>
        <w:rPr/>
        <w:t>được</w:t>
      </w:r>
      <w:r>
        <w:rPr>
          <w:spacing w:val="-15"/>
        </w:rPr>
        <w:t> </w:t>
      </w:r>
      <w:r>
        <w:rPr/>
        <w:t>phép</w:t>
      </w:r>
      <w:r>
        <w:rPr>
          <w:spacing w:val="-15"/>
        </w:rPr>
        <w:t> </w:t>
      </w:r>
      <w:r>
        <w:rPr/>
        <w:t>thực</w:t>
      </w:r>
      <w:r>
        <w:rPr>
          <w:spacing w:val="-16"/>
        </w:rPr>
        <w:t> </w:t>
      </w:r>
      <w:r>
        <w:rPr/>
        <w:t>hiện.</w:t>
      </w:r>
    </w:p>
    <w:sectPr>
      <w:pgSz w:w="11910" w:h="16840"/>
      <w:pgMar w:header="333" w:footer="0" w:top="1040" w:bottom="280" w:left="14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5.450012pt;margin-top:15.648752pt;width:13.05pt;height:17.55pt;mso-position-horizontal-relative:page;mso-position-vertical-relative:page;z-index:-16422912" type="#_x0000_t202" filled="false" stroked="false">
          <v:textbox inset="0,0,0,0">
            <w:txbxContent>
              <w:p>
                <w:pPr>
                  <w:spacing w:before="9"/>
                  <w:ind w:left="60" w:right="0" w:firstLine="0"/>
                  <w:jc w:val="left"/>
                  <w:rPr>
                    <w:sz w:val="28"/>
                  </w:rPr>
                </w:pPr>
                <w:r>
                  <w:rPr/>
                  <w:fldChar w:fldCharType="begin"/>
                </w:r>
                <w:r>
                  <w:rPr>
                    <w:w w:val="100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Heading1" w:type="paragraph">
    <w:name w:val="Heading 1"/>
    <w:basedOn w:val="Normal"/>
    <w:uiPriority w:val="1"/>
    <w:qFormat/>
    <w:pPr>
      <w:ind w:left="60"/>
      <w:outlineLvl w:val="1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391" w:right="518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42"/>
      <w:ind w:left="106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2024-01-02T01:51:50Z</dcterms:created>
  <dcterms:modified xsi:type="dcterms:W3CDTF">2024-01-02T01:51:50Z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